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8720" w14:textId="3B8169A9" w:rsidR="00481306" w:rsidRDefault="008A3973" w:rsidP="00481306">
      <w:pPr>
        <w:rPr>
          <w:rFonts w:ascii="Cambria" w:hAnsi="Cambria"/>
          <w:b/>
          <w:bCs/>
          <w:sz w:val="36"/>
          <w:szCs w:val="36"/>
        </w:rPr>
      </w:pPr>
      <w:r w:rsidRPr="0074144A">
        <w:rPr>
          <w:rFonts w:ascii="Cambria" w:hAnsi="Cambria"/>
          <w:b/>
          <w:bCs/>
          <w:sz w:val="36"/>
          <w:szCs w:val="36"/>
        </w:rPr>
        <w:t>COVID</w:t>
      </w:r>
      <w:r w:rsidR="00E27964">
        <w:rPr>
          <w:rFonts w:ascii="Cambria" w:hAnsi="Cambria"/>
          <w:b/>
          <w:bCs/>
          <w:sz w:val="36"/>
          <w:szCs w:val="36"/>
        </w:rPr>
        <w:t>-</w:t>
      </w:r>
      <w:r w:rsidRPr="0074144A">
        <w:rPr>
          <w:rFonts w:ascii="Cambria" w:hAnsi="Cambria"/>
          <w:b/>
          <w:bCs/>
          <w:sz w:val="36"/>
          <w:szCs w:val="36"/>
        </w:rPr>
        <w:t xml:space="preserve">19 </w:t>
      </w:r>
      <w:r w:rsidR="00481306">
        <w:rPr>
          <w:rFonts w:ascii="Cambria" w:hAnsi="Cambria"/>
          <w:b/>
          <w:bCs/>
          <w:sz w:val="36"/>
          <w:szCs w:val="36"/>
        </w:rPr>
        <w:t>Frequently Asked Questions</w:t>
      </w:r>
    </w:p>
    <w:p w14:paraId="7415B3B0" w14:textId="0452816E" w:rsidR="008A2078" w:rsidRPr="00CD249A" w:rsidRDefault="003B1198" w:rsidP="00CD249A">
      <w:pPr>
        <w:rPr>
          <w:rFonts w:ascii="Cambria" w:hAnsi="Cambria"/>
          <w:b/>
          <w:bCs/>
          <w:color w:val="FF0000"/>
          <w:sz w:val="36"/>
          <w:szCs w:val="36"/>
        </w:rPr>
      </w:pPr>
      <w:r w:rsidRPr="00CD249A">
        <w:rPr>
          <w:rFonts w:ascii="Cambria" w:hAnsi="Cambria"/>
          <w:b/>
          <w:bCs/>
          <w:color w:val="FF0000"/>
          <w:sz w:val="20"/>
          <w:szCs w:val="20"/>
        </w:rPr>
        <w:t>Based on the best information available as of 3/16/2020</w:t>
      </w:r>
    </w:p>
    <w:p w14:paraId="108C0E54" w14:textId="36B560EE" w:rsidR="009A6CFA" w:rsidRDefault="009A6CFA" w:rsidP="00CD249A">
      <w:pPr>
        <w:pStyle w:val="ListParagraph"/>
        <w:numPr>
          <w:ilvl w:val="0"/>
          <w:numId w:val="4"/>
        </w:numPr>
        <w:rPr>
          <w:i/>
          <w:iCs/>
        </w:rPr>
      </w:pPr>
      <w:r w:rsidRPr="00CD249A">
        <w:rPr>
          <w:b/>
          <w:bCs/>
          <w:sz w:val="24"/>
          <w:szCs w:val="24"/>
        </w:rPr>
        <w:t>What is COVID-19 and what are the symptoms to look out for? </w:t>
      </w:r>
      <w:r w:rsidRPr="00CD249A">
        <w:rPr>
          <w:i/>
          <w:iCs/>
        </w:rPr>
        <w:t>COVID-19 is a type of virus. Typical symptoms include fever and a cough that may progress to severe pneumonia, causing shortness of breath and breathing difficulties. Please rest assured that having these symptoms does not necessarily mean you have the virus. </w:t>
      </w:r>
    </w:p>
    <w:p w14:paraId="67545490" w14:textId="77777777" w:rsidR="00CD249A" w:rsidRPr="00CD249A" w:rsidRDefault="00CD249A" w:rsidP="00CD249A">
      <w:pPr>
        <w:rPr>
          <w:i/>
          <w:iCs/>
        </w:rPr>
      </w:pPr>
    </w:p>
    <w:p w14:paraId="131E5FDA" w14:textId="242F5312" w:rsidR="009A6CFA" w:rsidRPr="00CD249A" w:rsidRDefault="009A6CFA" w:rsidP="00CD249A">
      <w:pPr>
        <w:pStyle w:val="ListParagraph"/>
        <w:numPr>
          <w:ilvl w:val="0"/>
          <w:numId w:val="4"/>
        </w:numPr>
        <w:rPr>
          <w:i/>
          <w:iCs/>
        </w:rPr>
      </w:pPr>
      <w:r w:rsidRPr="00CD249A">
        <w:rPr>
          <w:b/>
          <w:bCs/>
          <w:sz w:val="24"/>
          <w:szCs w:val="24"/>
        </w:rPr>
        <w:t>What can you do to protect yourself and other employees? </w:t>
      </w:r>
      <w:r w:rsidR="00B76243" w:rsidRPr="00CD249A">
        <w:rPr>
          <w:b/>
          <w:bCs/>
          <w:sz w:val="24"/>
          <w:szCs w:val="24"/>
        </w:rPr>
        <w:t xml:space="preserve"> </w:t>
      </w:r>
      <w:r w:rsidRPr="00CD249A">
        <w:rPr>
          <w:i/>
          <w:iCs/>
        </w:rPr>
        <w:t>There are steps you can take to help avoid catching</w:t>
      </w:r>
      <w:r w:rsidR="00CD249A" w:rsidRPr="00CD249A">
        <w:rPr>
          <w:i/>
          <w:iCs/>
        </w:rPr>
        <w:t xml:space="preserve"> </w:t>
      </w:r>
      <w:r w:rsidRPr="00CD249A">
        <w:rPr>
          <w:i/>
          <w:iCs/>
        </w:rPr>
        <w:t>and spreading germs: </w:t>
      </w:r>
    </w:p>
    <w:p w14:paraId="0F4FFA8D" w14:textId="5932E130" w:rsidR="009A6CFA" w:rsidRPr="00CD249A" w:rsidRDefault="003B1198" w:rsidP="009A6CFA">
      <w:pPr>
        <w:pStyle w:val="ListParagraph"/>
        <w:numPr>
          <w:ilvl w:val="0"/>
          <w:numId w:val="3"/>
        </w:numPr>
        <w:spacing w:line="240" w:lineRule="auto"/>
        <w:rPr>
          <w:i/>
          <w:iCs/>
        </w:rPr>
      </w:pPr>
      <w:r w:rsidRPr="00CD249A">
        <w:rPr>
          <w:i/>
          <w:iCs/>
        </w:rPr>
        <w:t xml:space="preserve">work from home regardless of whether you are well or </w:t>
      </w:r>
      <w:r w:rsidR="009A6CFA" w:rsidRPr="00CD249A">
        <w:rPr>
          <w:i/>
          <w:iCs/>
        </w:rPr>
        <w:t>unwell</w:t>
      </w:r>
    </w:p>
    <w:p w14:paraId="0A4BAA39" w14:textId="77777777" w:rsidR="009A6CFA" w:rsidRPr="00CD249A" w:rsidRDefault="009A6CFA" w:rsidP="009A6CFA">
      <w:pPr>
        <w:pStyle w:val="ListParagraph"/>
        <w:numPr>
          <w:ilvl w:val="0"/>
          <w:numId w:val="3"/>
        </w:numPr>
        <w:spacing w:line="240" w:lineRule="auto"/>
        <w:rPr>
          <w:i/>
          <w:iCs/>
        </w:rPr>
      </w:pPr>
      <w:r w:rsidRPr="00CD249A">
        <w:rPr>
          <w:i/>
          <w:iCs/>
        </w:rPr>
        <w:t>cover your mouth and nose with a tissue or your sleeve (not your hands) when you cough or sneeze</w:t>
      </w:r>
    </w:p>
    <w:p w14:paraId="13CE0CA0" w14:textId="77777777" w:rsidR="009A6CFA" w:rsidRPr="00CD249A" w:rsidRDefault="009A6CFA" w:rsidP="009A6CFA">
      <w:pPr>
        <w:pStyle w:val="ListParagraph"/>
        <w:numPr>
          <w:ilvl w:val="0"/>
          <w:numId w:val="3"/>
        </w:numPr>
        <w:spacing w:line="240" w:lineRule="auto"/>
        <w:rPr>
          <w:i/>
          <w:iCs/>
        </w:rPr>
      </w:pPr>
      <w:r w:rsidRPr="00CD249A">
        <w:rPr>
          <w:i/>
          <w:iCs/>
        </w:rPr>
        <w:t>put used tissues in the bin immediately</w:t>
      </w:r>
    </w:p>
    <w:p w14:paraId="62C70747" w14:textId="77777777" w:rsidR="009A6CFA" w:rsidRPr="00CD249A" w:rsidRDefault="009A6CFA" w:rsidP="009A6CFA">
      <w:pPr>
        <w:pStyle w:val="ListParagraph"/>
        <w:numPr>
          <w:ilvl w:val="0"/>
          <w:numId w:val="3"/>
        </w:numPr>
        <w:spacing w:line="240" w:lineRule="auto"/>
        <w:rPr>
          <w:i/>
          <w:iCs/>
        </w:rPr>
      </w:pPr>
      <w:r w:rsidRPr="00CD249A">
        <w:rPr>
          <w:i/>
          <w:iCs/>
        </w:rPr>
        <w:t>wash your hands with soap and water often – use hand sanitizer gel if soap and water are not available</w:t>
      </w:r>
    </w:p>
    <w:p w14:paraId="086F0EA1" w14:textId="77777777" w:rsidR="009A6CFA" w:rsidRPr="00CD249A" w:rsidRDefault="009A6CFA" w:rsidP="009A6CFA">
      <w:pPr>
        <w:pStyle w:val="ListParagraph"/>
        <w:numPr>
          <w:ilvl w:val="0"/>
          <w:numId w:val="3"/>
        </w:numPr>
        <w:spacing w:line="240" w:lineRule="auto"/>
        <w:rPr>
          <w:i/>
          <w:iCs/>
        </w:rPr>
      </w:pPr>
      <w:r w:rsidRPr="00CD249A">
        <w:rPr>
          <w:i/>
          <w:iCs/>
        </w:rPr>
        <w:t>try to avoid close contact with people who are unwell</w:t>
      </w:r>
    </w:p>
    <w:p w14:paraId="052BA5DC" w14:textId="68548F34" w:rsidR="00481306" w:rsidRPr="00CD249A" w:rsidRDefault="009A6CFA" w:rsidP="00BF0A57">
      <w:pPr>
        <w:pStyle w:val="ListParagraph"/>
        <w:numPr>
          <w:ilvl w:val="0"/>
          <w:numId w:val="3"/>
        </w:numPr>
        <w:spacing w:line="276" w:lineRule="auto"/>
        <w:rPr>
          <w:b/>
          <w:bCs/>
          <w:i/>
          <w:iCs/>
          <w:sz w:val="24"/>
          <w:szCs w:val="24"/>
        </w:rPr>
      </w:pPr>
      <w:r w:rsidRPr="00CD249A">
        <w:rPr>
          <w:i/>
          <w:iCs/>
        </w:rPr>
        <w:t>do not touch your eyes, nose or mouth if your hands are not clean </w:t>
      </w:r>
    </w:p>
    <w:p w14:paraId="0F06B81A" w14:textId="26E91495" w:rsidR="003B1198" w:rsidRPr="00CD249A" w:rsidRDefault="003B1198" w:rsidP="00BF0A57">
      <w:pPr>
        <w:pStyle w:val="ListParagraph"/>
        <w:numPr>
          <w:ilvl w:val="0"/>
          <w:numId w:val="3"/>
        </w:numPr>
        <w:spacing w:line="276" w:lineRule="auto"/>
        <w:rPr>
          <w:b/>
          <w:bCs/>
          <w:i/>
          <w:iCs/>
          <w:sz w:val="24"/>
          <w:szCs w:val="24"/>
        </w:rPr>
      </w:pPr>
      <w:r w:rsidRPr="00CD249A">
        <w:rPr>
          <w:i/>
          <w:iCs/>
        </w:rPr>
        <w:t>avoid in-person group meetings</w:t>
      </w:r>
    </w:p>
    <w:p w14:paraId="56C7574B" w14:textId="293D0ACE" w:rsidR="003F7FAB" w:rsidRPr="00CD249A" w:rsidRDefault="003F7FAB" w:rsidP="00BF0A57">
      <w:pPr>
        <w:pStyle w:val="ListParagraph"/>
        <w:numPr>
          <w:ilvl w:val="0"/>
          <w:numId w:val="3"/>
        </w:numPr>
        <w:spacing w:line="276" w:lineRule="auto"/>
        <w:rPr>
          <w:b/>
          <w:bCs/>
          <w:i/>
          <w:iCs/>
          <w:sz w:val="24"/>
          <w:szCs w:val="24"/>
        </w:rPr>
      </w:pPr>
      <w:r w:rsidRPr="00CD249A">
        <w:rPr>
          <w:i/>
          <w:iCs/>
        </w:rPr>
        <w:t>maintain a safe distance from others (6 ft)</w:t>
      </w:r>
    </w:p>
    <w:p w14:paraId="25D4494B" w14:textId="77777777" w:rsidR="00CD249A" w:rsidRPr="00CD249A" w:rsidRDefault="00CD249A" w:rsidP="00CD249A">
      <w:pPr>
        <w:spacing w:line="276" w:lineRule="auto"/>
        <w:ind w:left="1080"/>
        <w:rPr>
          <w:b/>
          <w:bCs/>
          <w:i/>
          <w:iCs/>
          <w:sz w:val="24"/>
          <w:szCs w:val="24"/>
        </w:rPr>
      </w:pPr>
    </w:p>
    <w:p w14:paraId="11624E8A" w14:textId="28E500A2" w:rsidR="00481306" w:rsidRPr="001E79D3" w:rsidRDefault="00481306" w:rsidP="00CD249A">
      <w:pPr>
        <w:pStyle w:val="ListParagraph"/>
        <w:numPr>
          <w:ilvl w:val="0"/>
          <w:numId w:val="4"/>
        </w:numPr>
        <w:spacing w:line="276" w:lineRule="auto"/>
        <w:rPr>
          <w:i/>
          <w:iCs/>
        </w:rPr>
      </w:pPr>
      <w:r w:rsidRPr="00CD249A">
        <w:rPr>
          <w:b/>
          <w:bCs/>
          <w:sz w:val="24"/>
          <w:szCs w:val="24"/>
        </w:rPr>
        <w:t xml:space="preserve">What if I have personal travel plans? </w:t>
      </w:r>
      <w:bookmarkStart w:id="0" w:name="_Hlk35259638"/>
      <w:r w:rsidR="003B1198" w:rsidRPr="001E79D3">
        <w:rPr>
          <w:i/>
          <w:iCs/>
        </w:rPr>
        <w:t xml:space="preserve">We would like any employees who have travelled to any other countries for personal reasons in the last </w:t>
      </w:r>
      <w:r w:rsidR="00FD0D83" w:rsidRPr="001E79D3">
        <w:rPr>
          <w:i/>
          <w:iCs/>
        </w:rPr>
        <w:t>15</w:t>
      </w:r>
      <w:r w:rsidR="003B1198" w:rsidRPr="001E79D3">
        <w:rPr>
          <w:i/>
          <w:iCs/>
        </w:rPr>
        <w:t xml:space="preserve"> days to inform HR.</w:t>
      </w:r>
      <w:bookmarkEnd w:id="0"/>
      <w:r w:rsidR="003B1198" w:rsidRPr="001E79D3">
        <w:rPr>
          <w:i/>
          <w:iCs/>
        </w:rPr>
        <w:t xml:space="preserve"> In addition, please notify HR if you have plans to travel outside of the country.</w:t>
      </w:r>
      <w:r w:rsidR="003B1198" w:rsidRPr="00CD249A">
        <w:rPr>
          <w:i/>
          <w:iCs/>
          <w:sz w:val="24"/>
          <w:szCs w:val="24"/>
        </w:rPr>
        <w:t xml:space="preserve"> </w:t>
      </w:r>
      <w:r w:rsidR="003B1198" w:rsidRPr="001E79D3">
        <w:rPr>
          <w:i/>
          <w:iCs/>
        </w:rPr>
        <w:t xml:space="preserve"> We are asking any</w:t>
      </w:r>
      <w:r w:rsidRPr="001E79D3">
        <w:rPr>
          <w:i/>
          <w:iCs/>
        </w:rPr>
        <w:t xml:space="preserve"> employees </w:t>
      </w:r>
      <w:r w:rsidR="003B1198" w:rsidRPr="001E79D3">
        <w:rPr>
          <w:i/>
          <w:iCs/>
        </w:rPr>
        <w:t xml:space="preserve">who have travelled outside of the country, </w:t>
      </w:r>
      <w:r w:rsidR="003B1198" w:rsidRPr="001E79D3">
        <w:rPr>
          <w:i/>
          <w:iCs/>
          <w:u w:val="single"/>
        </w:rPr>
        <w:t>regardless of the country’s risk level,</w:t>
      </w:r>
      <w:r w:rsidR="003B1198" w:rsidRPr="001E79D3">
        <w:rPr>
          <w:i/>
          <w:iCs/>
        </w:rPr>
        <w:t xml:space="preserve"> to </w:t>
      </w:r>
      <w:r w:rsidRPr="001E79D3">
        <w:rPr>
          <w:i/>
          <w:iCs/>
        </w:rPr>
        <w:t xml:space="preserve">work from home during the first </w:t>
      </w:r>
      <w:r w:rsidRPr="001E79D3">
        <w:rPr>
          <w:b/>
          <w:bCs/>
          <w:i/>
          <w:iCs/>
        </w:rPr>
        <w:t xml:space="preserve">14 </w:t>
      </w:r>
      <w:r w:rsidRPr="001E79D3">
        <w:rPr>
          <w:i/>
          <w:iCs/>
        </w:rPr>
        <w:t xml:space="preserve">days after arriving home. </w:t>
      </w:r>
    </w:p>
    <w:p w14:paraId="68C48112" w14:textId="77777777" w:rsidR="00CD249A" w:rsidRPr="00CD249A" w:rsidRDefault="00CD249A" w:rsidP="00CD249A">
      <w:pPr>
        <w:spacing w:line="276" w:lineRule="auto"/>
        <w:rPr>
          <w:i/>
          <w:iCs/>
        </w:rPr>
      </w:pPr>
    </w:p>
    <w:p w14:paraId="247C4E5A" w14:textId="764E59F5" w:rsidR="009A6CFA" w:rsidRDefault="009A6CFA" w:rsidP="00CD249A">
      <w:pPr>
        <w:pStyle w:val="ListParagraph"/>
        <w:numPr>
          <w:ilvl w:val="0"/>
          <w:numId w:val="4"/>
        </w:numPr>
        <w:spacing w:line="276" w:lineRule="auto"/>
        <w:rPr>
          <w:i/>
          <w:iCs/>
        </w:rPr>
      </w:pPr>
      <w:r w:rsidRPr="00CD249A">
        <w:rPr>
          <w:b/>
          <w:bCs/>
          <w:sz w:val="24"/>
          <w:szCs w:val="24"/>
        </w:rPr>
        <w:t>What if I want to work in the office?</w:t>
      </w:r>
      <w:r w:rsidRPr="00CD249A">
        <w:rPr>
          <w:b/>
          <w:bCs/>
        </w:rPr>
        <w:t xml:space="preserve"> </w:t>
      </w:r>
      <w:r w:rsidR="003B1198" w:rsidRPr="00CD249A">
        <w:rPr>
          <w:i/>
          <w:iCs/>
        </w:rPr>
        <w:t xml:space="preserve">Most staff have job responsibilities that allow them to telework. We highly recommend that all staff, unless otherwise noted by your division </w:t>
      </w:r>
      <w:r w:rsidR="00014A63">
        <w:rPr>
          <w:i/>
          <w:iCs/>
        </w:rPr>
        <w:t>leadership</w:t>
      </w:r>
      <w:r w:rsidR="003B1198" w:rsidRPr="00CD249A">
        <w:rPr>
          <w:i/>
          <w:iCs/>
        </w:rPr>
        <w:t>, work from home until we communicate otherwise.  However, i</w:t>
      </w:r>
      <w:r w:rsidRPr="00CD249A">
        <w:rPr>
          <w:i/>
          <w:iCs/>
        </w:rPr>
        <w:t xml:space="preserve">f you are </w:t>
      </w:r>
      <w:r w:rsidR="003B1198" w:rsidRPr="00CD249A">
        <w:rPr>
          <w:i/>
          <w:iCs/>
        </w:rPr>
        <w:t xml:space="preserve">currently </w:t>
      </w:r>
      <w:r w:rsidRPr="00CD249A">
        <w:rPr>
          <w:i/>
          <w:iCs/>
        </w:rPr>
        <w:t>asymptomatic</w:t>
      </w:r>
      <w:r w:rsidR="003B1198" w:rsidRPr="00CD249A">
        <w:rPr>
          <w:i/>
          <w:iCs/>
        </w:rPr>
        <w:t>,</w:t>
      </w:r>
      <w:r w:rsidRPr="00CD249A">
        <w:rPr>
          <w:i/>
          <w:iCs/>
        </w:rPr>
        <w:t xml:space="preserve"> </w:t>
      </w:r>
      <w:r w:rsidR="003B1198" w:rsidRPr="00CD249A">
        <w:rPr>
          <w:i/>
          <w:iCs/>
        </w:rPr>
        <w:t xml:space="preserve">you may come into the office as required or needed. </w:t>
      </w:r>
      <w:r w:rsidRPr="00CD249A">
        <w:rPr>
          <w:i/>
          <w:iCs/>
        </w:rPr>
        <w:t xml:space="preserve"> </w:t>
      </w:r>
      <w:r w:rsidR="003B1198" w:rsidRPr="00CD249A">
        <w:rPr>
          <w:i/>
          <w:iCs/>
        </w:rPr>
        <w:t>R</w:t>
      </w:r>
      <w:r w:rsidR="00B76243" w:rsidRPr="00CD249A">
        <w:rPr>
          <w:i/>
          <w:iCs/>
        </w:rPr>
        <w:t xml:space="preserve">emember </w:t>
      </w:r>
      <w:r w:rsidR="00674EA4" w:rsidRPr="00CD249A">
        <w:rPr>
          <w:i/>
          <w:iCs/>
        </w:rPr>
        <w:t>to continue to use good hygiene habits and maintain social distanc</w:t>
      </w:r>
      <w:r w:rsidR="003B1198" w:rsidRPr="00CD249A">
        <w:rPr>
          <w:i/>
          <w:iCs/>
        </w:rPr>
        <w:t>e of 6 feet</w:t>
      </w:r>
      <w:r w:rsidR="00BC530D">
        <w:rPr>
          <w:i/>
          <w:iCs/>
        </w:rPr>
        <w:t>.</w:t>
      </w:r>
    </w:p>
    <w:p w14:paraId="2E1BBF33" w14:textId="77777777" w:rsidR="00FB04C7" w:rsidRPr="00FB04C7" w:rsidRDefault="00FB04C7" w:rsidP="00FB04C7">
      <w:pPr>
        <w:pStyle w:val="ListParagraph"/>
        <w:rPr>
          <w:i/>
          <w:iCs/>
        </w:rPr>
      </w:pPr>
      <w:bookmarkStart w:id="1" w:name="_GoBack"/>
    </w:p>
    <w:bookmarkEnd w:id="1"/>
    <w:p w14:paraId="644CC201" w14:textId="77777777" w:rsidR="00481306" w:rsidRPr="00FB04C7" w:rsidRDefault="00A96C19" w:rsidP="00FB04C7">
      <w:pPr>
        <w:pStyle w:val="ListParagraph"/>
        <w:numPr>
          <w:ilvl w:val="0"/>
          <w:numId w:val="4"/>
        </w:numPr>
        <w:rPr>
          <w:rStyle w:val="Hyperlink"/>
          <w:i/>
          <w:iCs/>
        </w:rPr>
      </w:pPr>
      <w:r w:rsidRPr="00014A63">
        <w:rPr>
          <w:b/>
          <w:bCs/>
          <w:sz w:val="24"/>
          <w:szCs w:val="24"/>
        </w:rPr>
        <w:t xml:space="preserve">What should we do if an employee discloses that they have been in contact with a person who may have had contact with someone who is in self-isolation? </w:t>
      </w:r>
      <w:r w:rsidRPr="00014A63">
        <w:rPr>
          <w:i/>
          <w:iCs/>
        </w:rPr>
        <w:t>According to</w:t>
      </w:r>
      <w:r w:rsidRPr="00FB04C7">
        <w:rPr>
          <w:i/>
          <w:iCs/>
        </w:rPr>
        <w:t xml:space="preserve"> CDC guidance, individuals who have had close contact with a person in  self-quarantine should </w:t>
      </w:r>
      <w:r w:rsidR="00E15764" w:rsidRPr="00FB04C7">
        <w:rPr>
          <w:i/>
          <w:iCs/>
        </w:rPr>
        <w:t xml:space="preserve">check out the CDC website for guidance </w:t>
      </w:r>
      <w:r w:rsidR="00393713" w:rsidRPr="00FB04C7">
        <w:rPr>
          <w:i/>
          <w:iCs/>
        </w:rPr>
        <w:t>on</w:t>
      </w:r>
      <w:r w:rsidR="00393713" w:rsidRPr="00393713">
        <w:t xml:space="preserve"> </w:t>
      </w:r>
      <w:hyperlink r:id="rId8" w:history="1">
        <w:r w:rsidR="00393713" w:rsidRPr="00FB04C7">
          <w:rPr>
            <w:rStyle w:val="Hyperlink"/>
            <w:i/>
            <w:iCs/>
          </w:rPr>
          <w:t>Preventing the Spread of Coronavirus Disease 2019 in Homes and Residential Communities</w:t>
        </w:r>
      </w:hyperlink>
      <w:r w:rsidR="00393713" w:rsidRPr="00FB04C7">
        <w:rPr>
          <w:i/>
          <w:iCs/>
        </w:rPr>
        <w:t xml:space="preserve"> </w:t>
      </w:r>
      <w:r w:rsidR="00E15764" w:rsidRPr="00FB04C7">
        <w:rPr>
          <w:i/>
          <w:iCs/>
        </w:rPr>
        <w:t xml:space="preserve">and </w:t>
      </w:r>
      <w:hyperlink r:id="rId9" w:history="1">
        <w:r w:rsidR="00393713" w:rsidRPr="00FB04C7">
          <w:rPr>
            <w:rStyle w:val="Hyperlink"/>
            <w:i/>
            <w:iCs/>
          </w:rPr>
          <w:t>Interim US Guidance for Risk Assessment and Public Health Management of Persons with Potential Coronavirus Disease 2019</w:t>
        </w:r>
      </w:hyperlink>
      <w:r w:rsidR="00E27964" w:rsidRPr="00FB04C7">
        <w:rPr>
          <w:rStyle w:val="Hyperlink"/>
          <w:i/>
          <w:iCs/>
        </w:rPr>
        <w:t>.</w:t>
      </w:r>
    </w:p>
    <w:p w14:paraId="7EDEBEA8" w14:textId="7831254D" w:rsidR="002D73E0" w:rsidRDefault="008A3973" w:rsidP="00CD249A">
      <w:pPr>
        <w:pStyle w:val="ListParagraph"/>
        <w:numPr>
          <w:ilvl w:val="0"/>
          <w:numId w:val="4"/>
        </w:numPr>
        <w:rPr>
          <w:i/>
          <w:iCs/>
        </w:rPr>
      </w:pPr>
      <w:r w:rsidRPr="00CD249A">
        <w:rPr>
          <w:b/>
          <w:bCs/>
          <w:sz w:val="24"/>
          <w:szCs w:val="24"/>
        </w:rPr>
        <w:lastRenderedPageBreak/>
        <w:t>What should we do if an employee discloses that they have been in close contact with a person who tested positive for COVID-19?</w:t>
      </w:r>
      <w:r w:rsidR="0074144A" w:rsidRPr="00CD249A">
        <w:rPr>
          <w:b/>
          <w:bCs/>
          <w:sz w:val="24"/>
          <w:szCs w:val="24"/>
        </w:rPr>
        <w:t xml:space="preserve"> </w:t>
      </w:r>
      <w:bookmarkStart w:id="2" w:name="_Hlk34994570"/>
      <w:r w:rsidRPr="00CD249A">
        <w:rPr>
          <w:i/>
          <w:iCs/>
        </w:rPr>
        <w:t>According to CDC guidance, individuals who have had close contact with a person diagnosed with COVID-19 should self-quarantine. Employers can require an employee who has been exposed to the virus to stay at home.</w:t>
      </w:r>
      <w:r w:rsidR="002D73E0" w:rsidRPr="00CD249A">
        <w:rPr>
          <w:i/>
          <w:iCs/>
        </w:rPr>
        <w:t xml:space="preserve"> Anyone who opts to self-quarantine is asked to notify </w:t>
      </w:r>
      <w:hyperlink r:id="rId10" w:history="1">
        <w:r w:rsidR="002D73E0" w:rsidRPr="00CD249A">
          <w:rPr>
            <w:rStyle w:val="Hyperlink"/>
            <w:i/>
            <w:iCs/>
          </w:rPr>
          <w:t>Meg Ramsay</w:t>
        </w:r>
      </w:hyperlink>
      <w:r w:rsidR="002D73E0" w:rsidRPr="00CD249A">
        <w:rPr>
          <w:i/>
          <w:iCs/>
        </w:rPr>
        <w:t xml:space="preserve"> so we can continue to monitor our workforce.</w:t>
      </w:r>
    </w:p>
    <w:p w14:paraId="10710525" w14:textId="77777777" w:rsidR="00FB04C7" w:rsidRPr="00FB04C7" w:rsidRDefault="00FB04C7" w:rsidP="00FB04C7">
      <w:pPr>
        <w:rPr>
          <w:i/>
          <w:iCs/>
        </w:rPr>
      </w:pPr>
    </w:p>
    <w:bookmarkEnd w:id="2"/>
    <w:p w14:paraId="1664E853" w14:textId="0975A6F5" w:rsidR="00613CB6" w:rsidRPr="00FB04C7" w:rsidRDefault="00613CB6" w:rsidP="00CD249A">
      <w:pPr>
        <w:pStyle w:val="gm"/>
        <w:numPr>
          <w:ilvl w:val="0"/>
          <w:numId w:val="4"/>
        </w:numPr>
        <w:spacing w:line="276" w:lineRule="auto"/>
        <w:rPr>
          <w:rFonts w:asciiTheme="minorHAnsi" w:hAnsiTheme="minorHAnsi" w:cstheme="minorHAnsi"/>
          <w:i/>
          <w:iCs/>
        </w:rPr>
      </w:pPr>
      <w:r w:rsidRPr="00F92295">
        <w:rPr>
          <w:rFonts w:asciiTheme="minorHAnsi" w:hAnsiTheme="minorHAnsi" w:cstheme="minorHAnsi"/>
          <w:b/>
          <w:bCs/>
        </w:rPr>
        <w:t xml:space="preserve">Can I ask an employee if he or she has the coronavirus? </w:t>
      </w:r>
      <w:r w:rsidRPr="00867C1F">
        <w:rPr>
          <w:rFonts w:asciiTheme="minorHAnsi" w:hAnsiTheme="minorHAnsi" w:cstheme="minorHAnsi"/>
          <w:i/>
          <w:iCs/>
          <w:sz w:val="22"/>
          <w:szCs w:val="22"/>
        </w:rPr>
        <w:t>Employers can ask an employee how he or she is feeling in general but should not inquire about a specific illness</w:t>
      </w:r>
      <w:r w:rsidR="00E27964" w:rsidRPr="00867C1F">
        <w:rPr>
          <w:rFonts w:asciiTheme="minorHAnsi" w:hAnsiTheme="minorHAnsi" w:cstheme="minorHAnsi"/>
          <w:i/>
          <w:iCs/>
          <w:sz w:val="22"/>
          <w:szCs w:val="22"/>
        </w:rPr>
        <w:t>.</w:t>
      </w:r>
    </w:p>
    <w:p w14:paraId="751AF416" w14:textId="77777777" w:rsidR="00FB04C7" w:rsidRDefault="00FB04C7" w:rsidP="00FB04C7">
      <w:pPr>
        <w:pStyle w:val="ListParagraph"/>
        <w:rPr>
          <w:rFonts w:cstheme="minorHAnsi"/>
          <w:i/>
          <w:iCs/>
        </w:rPr>
      </w:pPr>
    </w:p>
    <w:p w14:paraId="18EEC2C0" w14:textId="2CB8DC03" w:rsidR="00596018" w:rsidRDefault="00596018" w:rsidP="00CD249A">
      <w:pPr>
        <w:pStyle w:val="ListParagraph"/>
        <w:numPr>
          <w:ilvl w:val="0"/>
          <w:numId w:val="4"/>
        </w:numPr>
        <w:spacing w:line="276" w:lineRule="auto"/>
        <w:rPr>
          <w:i/>
          <w:iCs/>
        </w:rPr>
      </w:pPr>
      <w:r w:rsidRPr="00CD249A">
        <w:rPr>
          <w:b/>
          <w:bCs/>
          <w:sz w:val="24"/>
          <w:szCs w:val="24"/>
        </w:rPr>
        <w:t xml:space="preserve">What are the guidelines </w:t>
      </w:r>
      <w:r w:rsidR="003F7FAB" w:rsidRPr="00CD249A">
        <w:rPr>
          <w:b/>
          <w:bCs/>
          <w:sz w:val="24"/>
          <w:szCs w:val="24"/>
        </w:rPr>
        <w:t>if I</w:t>
      </w:r>
      <w:r w:rsidR="00CD249A" w:rsidRPr="00CD249A">
        <w:rPr>
          <w:b/>
          <w:bCs/>
          <w:sz w:val="24"/>
          <w:szCs w:val="24"/>
        </w:rPr>
        <w:t xml:space="preserve"> </w:t>
      </w:r>
      <w:r w:rsidRPr="00CD249A">
        <w:rPr>
          <w:b/>
          <w:bCs/>
          <w:sz w:val="24"/>
          <w:szCs w:val="24"/>
        </w:rPr>
        <w:t xml:space="preserve">experience symptoms and/or have concerns? </w:t>
      </w:r>
      <w:r w:rsidRPr="00CD249A">
        <w:rPr>
          <w:b/>
          <w:bCs/>
        </w:rPr>
        <w:t xml:space="preserve"> </w:t>
      </w:r>
      <w:r w:rsidRPr="00CD249A">
        <w:rPr>
          <w:i/>
          <w:iCs/>
        </w:rPr>
        <w:t xml:space="preserve">If you feel unwell and/or have concerns that you have the virus based on your recent travel, or due to the fact that you have come into contact with someone who has travelled to a </w:t>
      </w:r>
      <w:hyperlink r:id="rId11" w:history="1">
        <w:r w:rsidRPr="00BC530D">
          <w:rPr>
            <w:rStyle w:val="Hyperlink"/>
            <w:i/>
            <w:iCs/>
          </w:rPr>
          <w:t>high-risk area,</w:t>
        </w:r>
      </w:hyperlink>
      <w:r w:rsidRPr="00CD249A">
        <w:rPr>
          <w:i/>
          <w:iCs/>
        </w:rPr>
        <w:t xml:space="preserve"> we kindly ask you to not come into the office</w:t>
      </w:r>
      <w:r w:rsidR="00BC530D">
        <w:rPr>
          <w:i/>
          <w:iCs/>
        </w:rPr>
        <w:t xml:space="preserve"> for any reason</w:t>
      </w:r>
      <w:r w:rsidRPr="00CD249A">
        <w:rPr>
          <w:i/>
          <w:iCs/>
        </w:rPr>
        <w:t xml:space="preserve">. Please immediately connect with your </w:t>
      </w:r>
      <w:r w:rsidR="008A2078" w:rsidRPr="00CD249A">
        <w:rPr>
          <w:i/>
          <w:iCs/>
        </w:rPr>
        <w:t>divisional leadership</w:t>
      </w:r>
      <w:r w:rsidRPr="00CD249A">
        <w:rPr>
          <w:i/>
          <w:iCs/>
        </w:rPr>
        <w:t xml:space="preserve"> and HR. Next to this, follow the advice from the local health authorities to call the local non-emergency health line rather than going to your local doctor to try and avoid spreading the virus further. </w:t>
      </w:r>
    </w:p>
    <w:p w14:paraId="4A11FC6F" w14:textId="77777777" w:rsidR="00FB04C7" w:rsidRPr="00FB04C7" w:rsidRDefault="00FB04C7" w:rsidP="00FB04C7">
      <w:pPr>
        <w:spacing w:line="276" w:lineRule="auto"/>
        <w:rPr>
          <w:i/>
          <w:iCs/>
        </w:rPr>
      </w:pPr>
    </w:p>
    <w:p w14:paraId="575806AC" w14:textId="2F0DF894" w:rsidR="00F93B79" w:rsidRDefault="00596018" w:rsidP="00CD249A">
      <w:pPr>
        <w:pStyle w:val="ListParagraph"/>
        <w:numPr>
          <w:ilvl w:val="0"/>
          <w:numId w:val="4"/>
        </w:numPr>
        <w:spacing w:line="276" w:lineRule="auto"/>
        <w:rPr>
          <w:i/>
          <w:iCs/>
        </w:rPr>
      </w:pPr>
      <w:r w:rsidRPr="00CD249A">
        <w:rPr>
          <w:b/>
          <w:bCs/>
          <w:sz w:val="24"/>
          <w:szCs w:val="24"/>
        </w:rPr>
        <w:t xml:space="preserve">What if my family becomes unwell and/or or my children are sent home from school? </w:t>
      </w:r>
      <w:r w:rsidRPr="00CD249A">
        <w:rPr>
          <w:i/>
          <w:iCs/>
        </w:rPr>
        <w:t xml:space="preserve">If you have unwell family members at home, you should self-isolate and not come to work.  If you have your children with you and it is proving too hard to 'be at work', have a conversation with your </w:t>
      </w:r>
      <w:r w:rsidR="008A2078" w:rsidRPr="00CD249A">
        <w:rPr>
          <w:i/>
          <w:iCs/>
        </w:rPr>
        <w:t>divisional leadership</w:t>
      </w:r>
      <w:r w:rsidRPr="00CD249A">
        <w:rPr>
          <w:i/>
          <w:iCs/>
        </w:rPr>
        <w:t xml:space="preserve"> to find a solution. This could include a variation to working hours or taking available leave.</w:t>
      </w:r>
    </w:p>
    <w:p w14:paraId="46061FD4" w14:textId="77777777" w:rsidR="00FB04C7" w:rsidRPr="00FB04C7" w:rsidRDefault="00FB04C7" w:rsidP="00FB04C7">
      <w:pPr>
        <w:spacing w:line="276" w:lineRule="auto"/>
        <w:rPr>
          <w:i/>
          <w:iCs/>
        </w:rPr>
      </w:pPr>
    </w:p>
    <w:p w14:paraId="27710211" w14:textId="3B378737" w:rsidR="00C81BD8" w:rsidRDefault="00C81BD8" w:rsidP="00CD249A">
      <w:pPr>
        <w:pStyle w:val="ListParagraph"/>
        <w:numPr>
          <w:ilvl w:val="0"/>
          <w:numId w:val="4"/>
        </w:numPr>
        <w:rPr>
          <w:i/>
          <w:iCs/>
        </w:rPr>
      </w:pPr>
      <w:r w:rsidRPr="00CD249A">
        <w:rPr>
          <w:b/>
          <w:bCs/>
          <w:sz w:val="24"/>
          <w:szCs w:val="24"/>
        </w:rPr>
        <w:t>What happens if I am unable to work what is considered my normal workday given extenuating circumstances e.g. schools closing, and I can’t find childcare?</w:t>
      </w:r>
      <w:r w:rsidRPr="00CD249A">
        <w:rPr>
          <w:i/>
          <w:iCs/>
          <w:sz w:val="24"/>
          <w:szCs w:val="24"/>
        </w:rPr>
        <w:t xml:space="preserve"> </w:t>
      </w:r>
      <w:r w:rsidRPr="00CD249A">
        <w:rPr>
          <w:i/>
          <w:iCs/>
        </w:rPr>
        <w:t xml:space="preserve">We understand that your normal workday may look different over the next few weeks.  For example, you may start work earlier than normal, take a break during the day to handle personal situations, and get back on later in the evening.  If, however, you find that you are unable to complete your workday, our policy is that you will take leave for unworked time.  </w:t>
      </w:r>
    </w:p>
    <w:p w14:paraId="48898F36" w14:textId="77777777" w:rsidR="00FB04C7" w:rsidRPr="00FB04C7" w:rsidRDefault="00FB04C7" w:rsidP="00FB04C7">
      <w:pPr>
        <w:pStyle w:val="ListParagraph"/>
        <w:rPr>
          <w:i/>
          <w:iCs/>
        </w:rPr>
      </w:pPr>
    </w:p>
    <w:p w14:paraId="60EAD375" w14:textId="013E403D" w:rsidR="00FB04C7" w:rsidRPr="00FB04C7" w:rsidRDefault="00470B94" w:rsidP="00A47201">
      <w:pPr>
        <w:pStyle w:val="ListParagraph"/>
        <w:numPr>
          <w:ilvl w:val="0"/>
          <w:numId w:val="4"/>
        </w:numPr>
        <w:spacing w:line="276" w:lineRule="auto"/>
        <w:rPr>
          <w:b/>
          <w:bCs/>
        </w:rPr>
      </w:pPr>
      <w:r w:rsidRPr="00FB04C7">
        <w:rPr>
          <w:b/>
          <w:bCs/>
          <w:sz w:val="24"/>
          <w:szCs w:val="24"/>
        </w:rPr>
        <w:t xml:space="preserve">What if I have concerns about my leave? </w:t>
      </w:r>
      <w:r w:rsidRPr="00FB04C7">
        <w:rPr>
          <w:i/>
          <w:iCs/>
        </w:rPr>
        <w:t xml:space="preserve">All leave questions need to be referred to </w:t>
      </w:r>
      <w:hyperlink r:id="rId12" w:history="1">
        <w:r w:rsidR="002D73E0" w:rsidRPr="00FB04C7">
          <w:rPr>
            <w:rStyle w:val="Hyperlink"/>
            <w:i/>
            <w:iCs/>
          </w:rPr>
          <w:t>Meg Ramsay</w:t>
        </w:r>
        <w:r w:rsidRPr="00FB04C7">
          <w:rPr>
            <w:rStyle w:val="Hyperlink"/>
            <w:b/>
            <w:bCs/>
            <w:i/>
            <w:iCs/>
          </w:rPr>
          <w:t>.</w:t>
        </w:r>
        <w:r w:rsidRPr="00FB04C7">
          <w:rPr>
            <w:rStyle w:val="Hyperlink"/>
            <w:b/>
            <w:bCs/>
          </w:rPr>
          <w:t xml:space="preserve"> </w:t>
        </w:r>
      </w:hyperlink>
    </w:p>
    <w:p w14:paraId="40E65F82" w14:textId="77777777" w:rsidR="00FB04C7" w:rsidRPr="00FB04C7" w:rsidRDefault="00FB04C7" w:rsidP="00FB04C7">
      <w:pPr>
        <w:spacing w:line="276" w:lineRule="auto"/>
        <w:rPr>
          <w:b/>
          <w:bCs/>
        </w:rPr>
      </w:pPr>
    </w:p>
    <w:p w14:paraId="6A044582" w14:textId="4EE8E37A" w:rsidR="00613CB6" w:rsidRPr="00CD249A" w:rsidRDefault="00A96C19" w:rsidP="00CD249A">
      <w:pPr>
        <w:pStyle w:val="ListParagraph"/>
        <w:numPr>
          <w:ilvl w:val="0"/>
          <w:numId w:val="4"/>
        </w:numPr>
        <w:spacing w:line="276" w:lineRule="auto"/>
        <w:rPr>
          <w:i/>
          <w:iCs/>
        </w:rPr>
      </w:pPr>
      <w:r w:rsidRPr="00CD249A">
        <w:rPr>
          <w:b/>
          <w:bCs/>
          <w:sz w:val="24"/>
          <w:szCs w:val="24"/>
        </w:rPr>
        <w:t>Where can I get more information about COVID</w:t>
      </w:r>
      <w:r w:rsidR="00E27964" w:rsidRPr="00CD249A">
        <w:rPr>
          <w:b/>
          <w:bCs/>
          <w:sz w:val="24"/>
          <w:szCs w:val="24"/>
        </w:rPr>
        <w:t>-</w:t>
      </w:r>
      <w:r w:rsidRPr="00CD249A">
        <w:rPr>
          <w:b/>
          <w:bCs/>
          <w:sz w:val="24"/>
          <w:szCs w:val="24"/>
        </w:rPr>
        <w:t xml:space="preserve">19? </w:t>
      </w:r>
      <w:r w:rsidRPr="00CD249A">
        <w:rPr>
          <w:i/>
          <w:iCs/>
        </w:rPr>
        <w:t>Check out the frequently asked questions page on the</w:t>
      </w:r>
      <w:hyperlink r:id="rId13" w:history="1">
        <w:r w:rsidRPr="00CD249A">
          <w:rPr>
            <w:rStyle w:val="Hyperlink"/>
            <w:i/>
            <w:iCs/>
          </w:rPr>
          <w:t xml:space="preserve"> CDC website</w:t>
        </w:r>
      </w:hyperlink>
      <w:r w:rsidR="00E27964" w:rsidRPr="00CD249A">
        <w:rPr>
          <w:rStyle w:val="Hyperlink"/>
          <w:i/>
          <w:iCs/>
        </w:rPr>
        <w:t>.</w:t>
      </w:r>
    </w:p>
    <w:sectPr w:rsidR="00613CB6" w:rsidRPr="00CD249A" w:rsidSect="0074144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0E6D" w14:textId="77777777" w:rsidR="00D95016" w:rsidRDefault="00D95016" w:rsidP="00393713">
      <w:pPr>
        <w:spacing w:after="0" w:line="240" w:lineRule="auto"/>
      </w:pPr>
      <w:r>
        <w:separator/>
      </w:r>
    </w:p>
  </w:endnote>
  <w:endnote w:type="continuationSeparator" w:id="0">
    <w:p w14:paraId="709760C1" w14:textId="77777777" w:rsidR="00D95016" w:rsidRDefault="00D95016" w:rsidP="0039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40B6" w14:textId="77777777" w:rsidR="00393713" w:rsidRDefault="0039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47BE" w14:textId="77777777" w:rsidR="00393713" w:rsidRDefault="0039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5053" w14:textId="77777777" w:rsidR="00393713" w:rsidRDefault="0039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45C9" w14:textId="77777777" w:rsidR="00D95016" w:rsidRDefault="00D95016" w:rsidP="00393713">
      <w:pPr>
        <w:spacing w:after="0" w:line="240" w:lineRule="auto"/>
      </w:pPr>
      <w:r>
        <w:separator/>
      </w:r>
    </w:p>
  </w:footnote>
  <w:footnote w:type="continuationSeparator" w:id="0">
    <w:p w14:paraId="285FA0A5" w14:textId="77777777" w:rsidR="00D95016" w:rsidRDefault="00D95016" w:rsidP="00393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7137" w14:textId="77777777" w:rsidR="00393713" w:rsidRDefault="0039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1493" w14:textId="360AAB18" w:rsidR="00393713" w:rsidRDefault="0039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6741" w14:textId="77777777" w:rsidR="00393713" w:rsidRDefault="0039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6FA"/>
    <w:multiLevelType w:val="hybridMultilevel"/>
    <w:tmpl w:val="8724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6DE6"/>
    <w:multiLevelType w:val="multilevel"/>
    <w:tmpl w:val="A116776E"/>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E8405C"/>
    <w:multiLevelType w:val="multilevel"/>
    <w:tmpl w:val="8D3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A7C34"/>
    <w:multiLevelType w:val="hybridMultilevel"/>
    <w:tmpl w:val="758E5A3A"/>
    <w:lvl w:ilvl="0" w:tplc="E57A2EB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2764C"/>
    <w:multiLevelType w:val="hybridMultilevel"/>
    <w:tmpl w:val="4554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73"/>
    <w:rsid w:val="00004231"/>
    <w:rsid w:val="00014A63"/>
    <w:rsid w:val="00034563"/>
    <w:rsid w:val="000E0006"/>
    <w:rsid w:val="001E79D3"/>
    <w:rsid w:val="00260939"/>
    <w:rsid w:val="002D73E0"/>
    <w:rsid w:val="00393713"/>
    <w:rsid w:val="003B1198"/>
    <w:rsid w:val="003E7D8B"/>
    <w:rsid w:val="003F7FAB"/>
    <w:rsid w:val="003F7FEA"/>
    <w:rsid w:val="00470B94"/>
    <w:rsid w:val="00481306"/>
    <w:rsid w:val="00482518"/>
    <w:rsid w:val="004C1313"/>
    <w:rsid w:val="00533C57"/>
    <w:rsid w:val="00596018"/>
    <w:rsid w:val="005B7E21"/>
    <w:rsid w:val="00613CB6"/>
    <w:rsid w:val="00674EA4"/>
    <w:rsid w:val="0074144A"/>
    <w:rsid w:val="00867C1F"/>
    <w:rsid w:val="00890E6C"/>
    <w:rsid w:val="008A2078"/>
    <w:rsid w:val="008A3973"/>
    <w:rsid w:val="009427B7"/>
    <w:rsid w:val="00995E72"/>
    <w:rsid w:val="009A6CFA"/>
    <w:rsid w:val="00A61CAC"/>
    <w:rsid w:val="00A96C19"/>
    <w:rsid w:val="00AF0377"/>
    <w:rsid w:val="00B40232"/>
    <w:rsid w:val="00B76243"/>
    <w:rsid w:val="00BC530D"/>
    <w:rsid w:val="00BD246C"/>
    <w:rsid w:val="00BE63EB"/>
    <w:rsid w:val="00C0653C"/>
    <w:rsid w:val="00C81BD8"/>
    <w:rsid w:val="00C84031"/>
    <w:rsid w:val="00CD249A"/>
    <w:rsid w:val="00D2789C"/>
    <w:rsid w:val="00D95016"/>
    <w:rsid w:val="00DC6B9E"/>
    <w:rsid w:val="00E15764"/>
    <w:rsid w:val="00E27964"/>
    <w:rsid w:val="00EB0828"/>
    <w:rsid w:val="00EC7350"/>
    <w:rsid w:val="00F34D99"/>
    <w:rsid w:val="00F92295"/>
    <w:rsid w:val="00F93B79"/>
    <w:rsid w:val="00FA25E0"/>
    <w:rsid w:val="00FB04C7"/>
    <w:rsid w:val="00FC2197"/>
    <w:rsid w:val="00FD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BF40"/>
  <w15:chartTrackingRefBased/>
  <w15:docId w15:val="{262C4DE2-9B21-46EA-97AA-2D668FA3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
    <w:name w:val="gm"/>
    <w:basedOn w:val="Normal"/>
    <w:rsid w:val="00533C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3C57"/>
    <w:rPr>
      <w:i/>
      <w:iCs/>
    </w:rPr>
  </w:style>
  <w:style w:type="character" w:styleId="Hyperlink">
    <w:name w:val="Hyperlink"/>
    <w:basedOn w:val="DefaultParagraphFont"/>
    <w:uiPriority w:val="99"/>
    <w:unhideWhenUsed/>
    <w:rsid w:val="00A96C19"/>
    <w:rPr>
      <w:color w:val="0563C1" w:themeColor="hyperlink"/>
      <w:u w:val="single"/>
    </w:rPr>
  </w:style>
  <w:style w:type="character" w:styleId="UnresolvedMention">
    <w:name w:val="Unresolved Mention"/>
    <w:basedOn w:val="DefaultParagraphFont"/>
    <w:uiPriority w:val="99"/>
    <w:semiHidden/>
    <w:unhideWhenUsed/>
    <w:rsid w:val="00A96C19"/>
    <w:rPr>
      <w:color w:val="605E5C"/>
      <w:shd w:val="clear" w:color="auto" w:fill="E1DFDD"/>
    </w:rPr>
  </w:style>
  <w:style w:type="character" w:styleId="FollowedHyperlink">
    <w:name w:val="FollowedHyperlink"/>
    <w:basedOn w:val="DefaultParagraphFont"/>
    <w:uiPriority w:val="99"/>
    <w:semiHidden/>
    <w:unhideWhenUsed/>
    <w:rsid w:val="00393713"/>
    <w:rPr>
      <w:color w:val="954F72" w:themeColor="followedHyperlink"/>
      <w:u w:val="single"/>
    </w:rPr>
  </w:style>
  <w:style w:type="paragraph" w:styleId="Header">
    <w:name w:val="header"/>
    <w:basedOn w:val="Normal"/>
    <w:link w:val="HeaderChar"/>
    <w:uiPriority w:val="99"/>
    <w:unhideWhenUsed/>
    <w:rsid w:val="00393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13"/>
  </w:style>
  <w:style w:type="paragraph" w:styleId="Footer">
    <w:name w:val="footer"/>
    <w:basedOn w:val="Normal"/>
    <w:link w:val="FooterChar"/>
    <w:uiPriority w:val="99"/>
    <w:unhideWhenUsed/>
    <w:rsid w:val="00393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13"/>
  </w:style>
  <w:style w:type="character" w:styleId="CommentReference">
    <w:name w:val="annotation reference"/>
    <w:basedOn w:val="DefaultParagraphFont"/>
    <w:uiPriority w:val="99"/>
    <w:semiHidden/>
    <w:unhideWhenUsed/>
    <w:rsid w:val="00E27964"/>
    <w:rPr>
      <w:sz w:val="16"/>
      <w:szCs w:val="16"/>
    </w:rPr>
  </w:style>
  <w:style w:type="paragraph" w:styleId="CommentText">
    <w:name w:val="annotation text"/>
    <w:basedOn w:val="Normal"/>
    <w:link w:val="CommentTextChar"/>
    <w:uiPriority w:val="99"/>
    <w:semiHidden/>
    <w:unhideWhenUsed/>
    <w:rsid w:val="00E27964"/>
    <w:pPr>
      <w:spacing w:line="240" w:lineRule="auto"/>
    </w:pPr>
    <w:rPr>
      <w:sz w:val="20"/>
      <w:szCs w:val="20"/>
    </w:rPr>
  </w:style>
  <w:style w:type="character" w:customStyle="1" w:styleId="CommentTextChar">
    <w:name w:val="Comment Text Char"/>
    <w:basedOn w:val="DefaultParagraphFont"/>
    <w:link w:val="CommentText"/>
    <w:uiPriority w:val="99"/>
    <w:semiHidden/>
    <w:rsid w:val="00E27964"/>
    <w:rPr>
      <w:sz w:val="20"/>
      <w:szCs w:val="20"/>
    </w:rPr>
  </w:style>
  <w:style w:type="paragraph" w:styleId="CommentSubject">
    <w:name w:val="annotation subject"/>
    <w:basedOn w:val="CommentText"/>
    <w:next w:val="CommentText"/>
    <w:link w:val="CommentSubjectChar"/>
    <w:uiPriority w:val="99"/>
    <w:semiHidden/>
    <w:unhideWhenUsed/>
    <w:rsid w:val="00E27964"/>
    <w:rPr>
      <w:b/>
      <w:bCs/>
    </w:rPr>
  </w:style>
  <w:style w:type="character" w:customStyle="1" w:styleId="CommentSubjectChar">
    <w:name w:val="Comment Subject Char"/>
    <w:basedOn w:val="CommentTextChar"/>
    <w:link w:val="CommentSubject"/>
    <w:uiPriority w:val="99"/>
    <w:semiHidden/>
    <w:rsid w:val="00E27964"/>
    <w:rPr>
      <w:b/>
      <w:bCs/>
      <w:sz w:val="20"/>
      <w:szCs w:val="20"/>
    </w:rPr>
  </w:style>
  <w:style w:type="paragraph" w:styleId="BalloonText">
    <w:name w:val="Balloon Text"/>
    <w:basedOn w:val="Normal"/>
    <w:link w:val="BalloonTextChar"/>
    <w:uiPriority w:val="99"/>
    <w:semiHidden/>
    <w:unhideWhenUsed/>
    <w:rsid w:val="00E2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64"/>
    <w:rPr>
      <w:rFonts w:ascii="Segoe UI" w:hAnsi="Segoe UI" w:cs="Segoe UI"/>
      <w:sz w:val="18"/>
      <w:szCs w:val="18"/>
    </w:rPr>
  </w:style>
  <w:style w:type="paragraph" w:styleId="ListParagraph">
    <w:name w:val="List Paragraph"/>
    <w:basedOn w:val="Normal"/>
    <w:uiPriority w:val="34"/>
    <w:qFormat/>
    <w:rsid w:val="009A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444">
      <w:bodyDiv w:val="1"/>
      <w:marLeft w:val="0"/>
      <w:marRight w:val="0"/>
      <w:marTop w:val="0"/>
      <w:marBottom w:val="0"/>
      <w:divBdr>
        <w:top w:val="none" w:sz="0" w:space="0" w:color="auto"/>
        <w:left w:val="none" w:sz="0" w:space="0" w:color="auto"/>
        <w:bottom w:val="none" w:sz="0" w:space="0" w:color="auto"/>
        <w:right w:val="none" w:sz="0" w:space="0" w:color="auto"/>
      </w:divBdr>
    </w:div>
    <w:div w:id="289827518">
      <w:bodyDiv w:val="1"/>
      <w:marLeft w:val="0"/>
      <w:marRight w:val="0"/>
      <w:marTop w:val="0"/>
      <w:marBottom w:val="0"/>
      <w:divBdr>
        <w:top w:val="none" w:sz="0" w:space="0" w:color="auto"/>
        <w:left w:val="none" w:sz="0" w:space="0" w:color="auto"/>
        <w:bottom w:val="none" w:sz="0" w:space="0" w:color="auto"/>
        <w:right w:val="none" w:sz="0" w:space="0" w:color="auto"/>
      </w:divBdr>
    </w:div>
    <w:div w:id="609094705">
      <w:bodyDiv w:val="1"/>
      <w:marLeft w:val="0"/>
      <w:marRight w:val="0"/>
      <w:marTop w:val="0"/>
      <w:marBottom w:val="0"/>
      <w:divBdr>
        <w:top w:val="none" w:sz="0" w:space="0" w:color="auto"/>
        <w:left w:val="none" w:sz="0" w:space="0" w:color="auto"/>
        <w:bottom w:val="none" w:sz="0" w:space="0" w:color="auto"/>
        <w:right w:val="none" w:sz="0" w:space="0" w:color="auto"/>
      </w:divBdr>
      <w:divsChild>
        <w:div w:id="17856785">
          <w:marLeft w:val="0"/>
          <w:marRight w:val="0"/>
          <w:marTop w:val="0"/>
          <w:marBottom w:val="0"/>
          <w:divBdr>
            <w:top w:val="none" w:sz="0" w:space="0" w:color="auto"/>
            <w:left w:val="none" w:sz="0" w:space="0" w:color="auto"/>
            <w:bottom w:val="none" w:sz="0" w:space="0" w:color="auto"/>
            <w:right w:val="none" w:sz="0" w:space="0" w:color="auto"/>
          </w:divBdr>
          <w:divsChild>
            <w:div w:id="1034890476">
              <w:marLeft w:val="0"/>
              <w:marRight w:val="0"/>
              <w:marTop w:val="0"/>
              <w:marBottom w:val="0"/>
              <w:divBdr>
                <w:top w:val="none" w:sz="0" w:space="0" w:color="auto"/>
                <w:left w:val="none" w:sz="0" w:space="0" w:color="auto"/>
                <w:bottom w:val="none" w:sz="0" w:space="0" w:color="auto"/>
                <w:right w:val="none" w:sz="0" w:space="0" w:color="auto"/>
              </w:divBdr>
              <w:divsChild>
                <w:div w:id="1018460604">
                  <w:marLeft w:val="0"/>
                  <w:marRight w:val="0"/>
                  <w:marTop w:val="0"/>
                  <w:marBottom w:val="0"/>
                  <w:divBdr>
                    <w:top w:val="none" w:sz="0" w:space="0" w:color="auto"/>
                    <w:left w:val="none" w:sz="0" w:space="0" w:color="auto"/>
                    <w:bottom w:val="none" w:sz="0" w:space="0" w:color="auto"/>
                    <w:right w:val="none" w:sz="0" w:space="0" w:color="auto"/>
                  </w:divBdr>
                  <w:divsChild>
                    <w:div w:id="198276139">
                      <w:marLeft w:val="0"/>
                      <w:marRight w:val="0"/>
                      <w:marTop w:val="0"/>
                      <w:marBottom w:val="0"/>
                      <w:divBdr>
                        <w:top w:val="none" w:sz="0" w:space="0" w:color="auto"/>
                        <w:left w:val="none" w:sz="0" w:space="0" w:color="auto"/>
                        <w:bottom w:val="none" w:sz="0" w:space="0" w:color="auto"/>
                        <w:right w:val="none" w:sz="0" w:space="0" w:color="auto"/>
                      </w:divBdr>
                      <w:divsChild>
                        <w:div w:id="169908798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CDC_AA_refVal=https%3A%2F%2Fwww.cdc.gov%2Fcoronavirus%2F2019-ncov%2Fguidance-prevent-spread.html" TargetMode="External"/><Relationship Id="rId13" Type="http://schemas.openxmlformats.org/officeDocument/2006/relationships/hyperlink" Target="https://www.cdc.gov/coronavirus/2019-ncov/faq.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msaym@audits.g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travelers/after-travel-precaution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amsaym@audits.g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coronavirus/2019-ncov/php/risk-assessmen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11D9-DA4D-46E8-9EDB-4CB98009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4361</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Pergl</dc:creator>
  <cp:keywords/>
  <dc:description/>
  <cp:lastModifiedBy>Patty Pergl</cp:lastModifiedBy>
  <cp:revision>2</cp:revision>
  <cp:lastPrinted>2020-03-16T11:49:00Z</cp:lastPrinted>
  <dcterms:created xsi:type="dcterms:W3CDTF">2020-03-16T18:22:00Z</dcterms:created>
  <dcterms:modified xsi:type="dcterms:W3CDTF">2020-03-16T18:22:00Z</dcterms:modified>
</cp:coreProperties>
</file>